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DA" w:rsidRDefault="00591ADA" w:rsidP="00591ADA">
      <w:r>
        <w:t>Правила стимулирующей акции ТМ ВКУСНАЯ ПОМОЩЬ  «Вкусный подарок за вкусную покупку!»</w:t>
      </w:r>
    </w:p>
    <w:p w:rsidR="00591ADA" w:rsidRDefault="00591ADA" w:rsidP="00591ADA">
      <w:r>
        <w:t xml:space="preserve">1. Общие положения </w:t>
      </w:r>
    </w:p>
    <w:p w:rsidR="00591ADA" w:rsidRDefault="00591ADA" w:rsidP="00591ADA">
      <w:r>
        <w:t xml:space="preserve">1.1. Рекламная акция под названием «Вкусный подарок за вкусную покупку» (далее «Акция») направлена на стимулирование покупателей к приобретению продукции ТМ «Вкусная помощь» в розничных торговых точках РФ. </w:t>
      </w:r>
    </w:p>
    <w:p w:rsidR="00591ADA" w:rsidRDefault="00591ADA" w:rsidP="00591ADA">
      <w:r>
        <w:t xml:space="preserve">1.2. Рекламная Акция проводится в виде публичного обещания награды всем лицам, выполнившим требования, установленные настоящими Правилами, а также признанным Призёрами в соответствии с настоящими Правилами, включает в себя элементы публичного Конкурса. Рекламная Акция, регламентированная главами 56 и 57 Гражданского кодекса РФ. </w:t>
      </w:r>
    </w:p>
    <w:p w:rsidR="00591ADA" w:rsidRDefault="00591ADA" w:rsidP="00591ADA">
      <w:r>
        <w:t xml:space="preserve">1.3. Организатор Акции: </w:t>
      </w:r>
    </w:p>
    <w:p w:rsidR="00591ADA" w:rsidRDefault="00591ADA" w:rsidP="00BB0361">
      <w:r>
        <w:t xml:space="preserve">- </w:t>
      </w:r>
      <w:r w:rsidR="00BB0361">
        <w:t xml:space="preserve">ИНДИВИДУАЛЬНЫЙ ПРЕДПРИНИМАТЕЛЬ </w:t>
      </w:r>
      <w:r w:rsidR="00BB0361">
        <w:t>ЖУРАВЛЕВА АЛЕНА ВЛАДИМИРОВНА</w:t>
      </w:r>
      <w:r>
        <w:t xml:space="preserve"> (сокращенное фирменное наименование – </w:t>
      </w:r>
      <w:r w:rsidR="00BB0361" w:rsidRPr="00BB0361">
        <w:t>ИП Журавлева А.В.</w:t>
      </w:r>
      <w:r>
        <w:t xml:space="preserve">). </w:t>
      </w:r>
    </w:p>
    <w:p w:rsidR="00BB0361" w:rsidRDefault="00591ADA" w:rsidP="00591ADA">
      <w:r>
        <w:t xml:space="preserve">Место нахождения (юридический адрес): Российская Федерация, </w:t>
      </w:r>
      <w:r w:rsidR="00BB0361" w:rsidRPr="00BB0361">
        <w:t xml:space="preserve">115533, г. Москва, </w:t>
      </w:r>
      <w:r w:rsidR="00BB0361">
        <w:t xml:space="preserve">ул. </w:t>
      </w:r>
      <w:proofErr w:type="spellStart"/>
      <w:r w:rsidR="00BB0361" w:rsidRPr="00BB0361">
        <w:t>Нагатинская</w:t>
      </w:r>
      <w:proofErr w:type="spellEnd"/>
      <w:r w:rsidR="00BB0361" w:rsidRPr="00BB0361">
        <w:t xml:space="preserve"> наб</w:t>
      </w:r>
      <w:r w:rsidR="00BB0361">
        <w:t>.</w:t>
      </w:r>
      <w:r w:rsidR="00BB0361" w:rsidRPr="00BB0361">
        <w:t>, 14, к 1, кв</w:t>
      </w:r>
      <w:r w:rsidR="00BB0361">
        <w:t xml:space="preserve">. </w:t>
      </w:r>
      <w:r w:rsidR="00BB0361" w:rsidRPr="00BB0361">
        <w:t>80</w:t>
      </w:r>
    </w:p>
    <w:p w:rsidR="00591ADA" w:rsidRDefault="00591ADA" w:rsidP="00591ADA">
      <w:r>
        <w:t xml:space="preserve">Почтовый адрес: Российская Федерация, </w:t>
      </w:r>
      <w:r w:rsidR="00BB0361" w:rsidRPr="00BB0361">
        <w:t>115533,</w:t>
      </w:r>
      <w:r>
        <w:t xml:space="preserve">г. Москва, </w:t>
      </w:r>
      <w:r w:rsidR="00BB0361" w:rsidRPr="00BB0361">
        <w:t>ул.</w:t>
      </w:r>
      <w:r w:rsidR="00BB0361">
        <w:t xml:space="preserve"> </w:t>
      </w:r>
      <w:proofErr w:type="spellStart"/>
      <w:r w:rsidR="00BB0361" w:rsidRPr="00BB0361">
        <w:t>Нагатинская</w:t>
      </w:r>
      <w:proofErr w:type="spellEnd"/>
      <w:r w:rsidR="00BB0361" w:rsidRPr="00BB0361">
        <w:t xml:space="preserve"> наб</w:t>
      </w:r>
      <w:r w:rsidR="00BB0361">
        <w:t>.</w:t>
      </w:r>
      <w:r w:rsidR="00BB0361" w:rsidRPr="00BB0361">
        <w:t>, 14, к 1, кв</w:t>
      </w:r>
      <w:r w:rsidR="00BB0361">
        <w:t xml:space="preserve">. </w:t>
      </w:r>
      <w:r w:rsidR="00BB0361" w:rsidRPr="00BB0361">
        <w:t>80</w:t>
      </w:r>
      <w:r>
        <w:t xml:space="preserve">. Тел.: +7 (495) 363 56 56. </w:t>
      </w:r>
    </w:p>
    <w:p w:rsidR="00591ADA" w:rsidRDefault="00591ADA" w:rsidP="00591ADA">
      <w:r>
        <w:t xml:space="preserve">1.4. Подробные правила проведения Акции размещаются на промо-странице Акции сайта www.sweethelp.ru (далее «Страница Акции») в течение периода проведения Акции. Период работы  - с 1 января по 31 декабря 2017 г. </w:t>
      </w:r>
    </w:p>
    <w:p w:rsidR="00591ADA" w:rsidRDefault="00591ADA" w:rsidP="00591ADA">
      <w:r>
        <w:t xml:space="preserve">2. Срок проведения Акции. </w:t>
      </w:r>
    </w:p>
    <w:p w:rsidR="00591ADA" w:rsidRDefault="00591ADA" w:rsidP="00591ADA">
      <w:r>
        <w:t xml:space="preserve">Полный срок проведения Акции - с 01 января  2017 г. по 31 декабря 2017 г. </w:t>
      </w:r>
    </w:p>
    <w:p w:rsidR="00591ADA" w:rsidRDefault="00591ADA" w:rsidP="00591ADA">
      <w:r>
        <w:t xml:space="preserve">Указанный срок включает в себя: </w:t>
      </w:r>
    </w:p>
    <w:p w:rsidR="00591ADA" w:rsidRDefault="00591ADA" w:rsidP="00591ADA">
      <w:r>
        <w:t xml:space="preserve">2.1. Срок регистрации потребителей на сайте: с 00:00:00 01 января 2017 г. до 23:59:59 31 декабря 2017 г. </w:t>
      </w:r>
    </w:p>
    <w:p w:rsidR="00591ADA" w:rsidRDefault="00591ADA" w:rsidP="00591ADA">
      <w:r>
        <w:t>2.2. Срок вручения призов: с 00:00:00 01 января 2017 г. до 23:59:59 31 декабря 2017 г.</w:t>
      </w:r>
    </w:p>
    <w:p w:rsidR="00591ADA" w:rsidRDefault="00591ADA" w:rsidP="00591ADA">
      <w:r>
        <w:t xml:space="preserve">3. Территория проведения Акции </w:t>
      </w:r>
    </w:p>
    <w:p w:rsidR="00591ADA" w:rsidRDefault="00591ADA" w:rsidP="00591ADA">
      <w:r>
        <w:t xml:space="preserve">Акция проводится в розничных торговых точках и торговых  Интернет-ресурсах на территории РФ. </w:t>
      </w:r>
    </w:p>
    <w:p w:rsidR="00591ADA" w:rsidRDefault="00591ADA" w:rsidP="00591ADA">
      <w:r>
        <w:t xml:space="preserve">4. Права и обязанности Сторон </w:t>
      </w:r>
    </w:p>
    <w:p w:rsidR="00591ADA" w:rsidRDefault="00591ADA" w:rsidP="00591ADA">
      <w:r>
        <w:t xml:space="preserve">4.1. Участники Акции, их права и обязанности: </w:t>
      </w:r>
    </w:p>
    <w:p w:rsidR="00591ADA" w:rsidRDefault="00591ADA" w:rsidP="00591ADA">
      <w:r>
        <w:t xml:space="preserve">4.1.1. Лица, соответствующие настоящим Правилам и выполнившие требования, установленные настоящими Правилами, ранее и далее по тексту настоящих Правил именуются Участниками Акции. </w:t>
      </w:r>
    </w:p>
    <w:p w:rsidR="00591ADA" w:rsidRDefault="00591ADA" w:rsidP="00591ADA">
      <w:r>
        <w:t xml:space="preserve">4.1.2. Участниками Акции могут являться дееспособные лица, достигшие возраста 18 лет, граждане Российской Федерации, постоянно проживающие на территории Российской Федерации. Участниками Акции не могут быть сотрудники и представители Организатора, </w:t>
      </w:r>
      <w:r>
        <w:lastRenderedPageBreak/>
        <w:t xml:space="preserve">аффилированные с Организатором лица, члены их семей, а также работники других юридических лиц и/или индивидуальных предпринимателей, причастных к организации и проведению Акции, и члены их семей. </w:t>
      </w:r>
    </w:p>
    <w:p w:rsidR="00591ADA" w:rsidRDefault="00591ADA" w:rsidP="00591ADA">
      <w:r>
        <w:t xml:space="preserve">4.1.3. Участники Акции имеют права и </w:t>
      </w:r>
      <w:proofErr w:type="gramStart"/>
      <w:r>
        <w:t>несут обязанности</w:t>
      </w:r>
      <w:proofErr w:type="gramEnd"/>
      <w:r>
        <w:t xml:space="preserve">, установленные действующим законодательством Российской Федерации, а также настоящими Правилами. </w:t>
      </w:r>
    </w:p>
    <w:p w:rsidR="00591ADA" w:rsidRDefault="00591ADA" w:rsidP="00591ADA">
      <w:r>
        <w:t xml:space="preserve">4.2. Организатор Акции обязан: </w:t>
      </w:r>
    </w:p>
    <w:p w:rsidR="00591ADA" w:rsidRDefault="00591ADA" w:rsidP="00591ADA">
      <w:r>
        <w:t xml:space="preserve">4.2.1. Провести Акцию в порядке, определенном настоящими Правилами. </w:t>
      </w:r>
    </w:p>
    <w:p w:rsidR="00591ADA" w:rsidRDefault="00591ADA" w:rsidP="00591ADA">
      <w:r>
        <w:t xml:space="preserve">4.2.2. Определить Призеров и выдать призы участникам, признанным Призерами Акции, в соответствии с разделом 7 настоящих Правил. </w:t>
      </w:r>
    </w:p>
    <w:p w:rsidR="00591ADA" w:rsidRDefault="00591ADA" w:rsidP="00591ADA">
      <w:r>
        <w:t xml:space="preserve">4.2.3. </w:t>
      </w:r>
      <w:proofErr w:type="gramStart"/>
      <w:r>
        <w:t xml:space="preserve">Исполнить функции налогового агента, в отношении дохода, полученного участниками Акции, в результате вручения им призов, в том числе, осуществить удержание из денежной части приза и перечисление в бюджет РФ налога на доходы физических лиц согласно нормам налогового законодательства РФ (при наличии денежной части приза) и предоставить в налоговые органы сведения о доходе, полученном участниками Акции в результате вручения им призов. </w:t>
      </w:r>
      <w:proofErr w:type="gramEnd"/>
    </w:p>
    <w:p w:rsidR="00591ADA" w:rsidRDefault="00591ADA" w:rsidP="00591ADA">
      <w:r>
        <w:t xml:space="preserve">4.3. Организатор вправе: </w:t>
      </w:r>
    </w:p>
    <w:p w:rsidR="00591ADA" w:rsidRDefault="00591ADA" w:rsidP="00591ADA">
      <w:r>
        <w:t xml:space="preserve">4.3.1. Отказать в выдаче приза Призеру, не выполнившему требования настоящих Правил. </w:t>
      </w:r>
    </w:p>
    <w:p w:rsidR="00591ADA" w:rsidRDefault="00591ADA" w:rsidP="00591ADA">
      <w:r>
        <w:t xml:space="preserve">4.3.2. Изменять настоящие Правила или отменять Акцию в первой половине срока Акции. При этом уведомление Участников об изменении Правил или отмене Акции производится в порядке, указанном в п. 8.3 настоящих Правил. </w:t>
      </w:r>
    </w:p>
    <w:p w:rsidR="00591ADA" w:rsidRDefault="00591ADA" w:rsidP="00591ADA">
      <w:r>
        <w:t xml:space="preserve">4.4. Организатор имеет права и </w:t>
      </w:r>
      <w:proofErr w:type="gramStart"/>
      <w:r>
        <w:t>несет обязанности</w:t>
      </w:r>
      <w:proofErr w:type="gramEnd"/>
      <w:r>
        <w:t xml:space="preserve">, установленные действующим законодательством Российской Федерации, а также настоящими Правилами. </w:t>
      </w:r>
    </w:p>
    <w:p w:rsidR="00591ADA" w:rsidRDefault="00591ADA" w:rsidP="00591ADA">
      <w:r>
        <w:t xml:space="preserve">5. Призовой фонд Акции: </w:t>
      </w:r>
    </w:p>
    <w:p w:rsidR="00591ADA" w:rsidRDefault="00591ADA" w:rsidP="00591ADA">
      <w:r>
        <w:t xml:space="preserve">5.1. Призовой фонд Акции формируется за счет средств Организатора Акции. </w:t>
      </w:r>
    </w:p>
    <w:p w:rsidR="00591ADA" w:rsidRDefault="00591ADA" w:rsidP="00591ADA">
      <w:r>
        <w:t xml:space="preserve">5.2. Призовой фонд Акции состоит из следующих видов призов: </w:t>
      </w:r>
    </w:p>
    <w:p w:rsidR="00591ADA" w:rsidRDefault="00591ADA" w:rsidP="00591ADA">
      <w:r>
        <w:t>5.2.1. Банки Вкусная помощь:</w:t>
      </w:r>
    </w:p>
    <w:p w:rsidR="00591ADA" w:rsidRDefault="00591ADA" w:rsidP="00591ADA">
      <w:r>
        <w:t>Конфеты "Я тебя люблю" 150 мл -100 шт.</w:t>
      </w:r>
    </w:p>
    <w:p w:rsidR="00591ADA" w:rsidRDefault="00591ADA" w:rsidP="00591ADA">
      <w:r>
        <w:t>Конфеты "Для гениальных идей" 150 мл – 100 шт.</w:t>
      </w:r>
    </w:p>
    <w:p w:rsidR="00591ADA" w:rsidRDefault="00591ADA" w:rsidP="00591ADA">
      <w:r>
        <w:t>Конфеты "Для женского счастья" 150 мл -100 шт.</w:t>
      </w:r>
    </w:p>
    <w:p w:rsidR="00591ADA" w:rsidRDefault="00591ADA" w:rsidP="00591ADA">
      <w:r>
        <w:t>Конфеты "Для мамы" 150 мл -100 шт.</w:t>
      </w:r>
    </w:p>
    <w:p w:rsidR="00591ADA" w:rsidRDefault="00591ADA" w:rsidP="00591ADA">
      <w:r>
        <w:t>Конфеты "Для настоящих мужчин" 150 мл -100 шт.</w:t>
      </w:r>
    </w:p>
    <w:p w:rsidR="00591ADA" w:rsidRDefault="00591ADA" w:rsidP="00591ADA">
      <w:r>
        <w:t>Конфеты "Для папы" 150 мл -100 шт.</w:t>
      </w:r>
    </w:p>
    <w:p w:rsidR="00591ADA" w:rsidRDefault="00591ADA" w:rsidP="00591ADA">
      <w:r>
        <w:t>Конфеты "Для счастья" 150 мл -100 шт.</w:t>
      </w:r>
    </w:p>
    <w:p w:rsidR="00591ADA" w:rsidRDefault="00591ADA" w:rsidP="00591ADA">
      <w:r>
        <w:t>Конфеты "Для храбрости" 150 мл -100 шт.</w:t>
      </w:r>
    </w:p>
    <w:p w:rsidR="00591ADA" w:rsidRDefault="00591ADA" w:rsidP="00591ADA">
      <w:r>
        <w:lastRenderedPageBreak/>
        <w:t>Конфеты "На День рождения" 150 мл -100 шт.</w:t>
      </w:r>
    </w:p>
    <w:p w:rsidR="00591ADA" w:rsidRDefault="00591ADA" w:rsidP="00591ADA">
      <w:r>
        <w:t>Конфеты "От повседневного стресса" 150 мл -100 шт.</w:t>
      </w:r>
    </w:p>
    <w:p w:rsidR="00591ADA" w:rsidRDefault="00591ADA" w:rsidP="00591ADA">
      <w:r>
        <w:t xml:space="preserve">5.3. Приз, указанный в п.5.2.1 настоящих Правил, не обменивается и не может быть заменен денежным эквивалентом. </w:t>
      </w:r>
    </w:p>
    <w:p w:rsidR="00591ADA" w:rsidRDefault="00591ADA" w:rsidP="00591ADA">
      <w:r>
        <w:t xml:space="preserve">6. Условия участия в Акции и обязанности Участников Акции. </w:t>
      </w:r>
    </w:p>
    <w:p w:rsidR="00591ADA" w:rsidRDefault="00591ADA" w:rsidP="00591ADA">
      <w:r>
        <w:t xml:space="preserve">6.1. Чтобы принять участие в Акции и претендовать на получение любого из призов, указанных в п.5.2 настоящих Правил, участнику необходимо совершить следующие действия: </w:t>
      </w:r>
    </w:p>
    <w:p w:rsidR="00591ADA" w:rsidRDefault="00591ADA" w:rsidP="00591ADA">
      <w:r>
        <w:t>6.1.1. В период, установленный в п.2.1 настоящих Правил, участник должен купить в розничной торговой точке упаковку ТМ «</w:t>
      </w:r>
      <w:r w:rsidR="00BB0361">
        <w:t>Вкусная помощь</w:t>
      </w:r>
      <w:r>
        <w:t xml:space="preserve">» с </w:t>
      </w:r>
      <w:proofErr w:type="spellStart"/>
      <w:r>
        <w:t>акционной</w:t>
      </w:r>
      <w:proofErr w:type="spellEnd"/>
      <w:r>
        <w:t xml:space="preserve"> этикеткой. </w:t>
      </w:r>
    </w:p>
    <w:p w:rsidR="00591ADA" w:rsidRDefault="00591ADA" w:rsidP="00591ADA">
      <w:r>
        <w:t>6.1.2. После покупки вскрыть упаковку, употребить содержимое и найти в ней адрес для регистрации участников акции и оригинальное творческое задание. На упаковках банок  Вкусная помощь 250 и 150 мл – на внут</w:t>
      </w:r>
      <w:bookmarkStart w:id="0" w:name="_GoBack"/>
      <w:bookmarkEnd w:id="0"/>
      <w:r>
        <w:t xml:space="preserve">ренней стороне заднего </w:t>
      </w:r>
      <w:proofErr w:type="spellStart"/>
      <w:r>
        <w:t>стикера</w:t>
      </w:r>
      <w:proofErr w:type="spellEnd"/>
      <w:r>
        <w:t xml:space="preserve"> (этикетки), внутри на задней стороне банки.</w:t>
      </w:r>
    </w:p>
    <w:p w:rsidR="00591ADA" w:rsidRDefault="00591ADA" w:rsidP="00591ADA">
      <w:r>
        <w:t xml:space="preserve">6.1.3. Сохранить пустую упаковку для обмена ее на приз в ближайшей торговой точке Вкусной помощи, указанной на </w:t>
      </w:r>
      <w:proofErr w:type="spellStart"/>
      <w:r>
        <w:t>промостранице</w:t>
      </w:r>
      <w:proofErr w:type="spellEnd"/>
      <w:r>
        <w:t xml:space="preserve"> Акции.</w:t>
      </w:r>
    </w:p>
    <w:p w:rsidR="00591ADA" w:rsidRDefault="00591ADA" w:rsidP="00591ADA">
      <w:r>
        <w:t xml:space="preserve">6.1.4. Зайти на </w:t>
      </w:r>
      <w:proofErr w:type="spellStart"/>
      <w:r>
        <w:t>промостраницу</w:t>
      </w:r>
      <w:proofErr w:type="spellEnd"/>
      <w:r>
        <w:t xml:space="preserve"> Акции на сайте sweethelp.ru, в соответствующей форме указать фамилию, имя, отчество, номер мобильного телефона, полный почтовый адрес с указанием индекса, адрес электронной почты. Та же процедура осуществляется после второй и последующих покупок участвующего в Акции товара. Количество регистраций для получения призов  Участниками, не ограничено. </w:t>
      </w:r>
    </w:p>
    <w:p w:rsidR="00591ADA" w:rsidRDefault="00591ADA" w:rsidP="00591ADA">
      <w:r>
        <w:t xml:space="preserve">6.2. Участник вправе принять участие в Акции только от своего имени. Для участия в Акции Участник должен указать номер мобильного телефона, SIM-карта которого </w:t>
      </w:r>
      <w:proofErr w:type="gramStart"/>
      <w:r>
        <w:t>зарегистрирована</w:t>
      </w:r>
      <w:proofErr w:type="gramEnd"/>
      <w:r>
        <w:t xml:space="preserve"> на Участника. Участником Акции признается физическое лицо, заключившее договор об оказании услуг мобильной связи, согласно которому такое лицо является абонентом соответствующей сети мобильной связи с использованием номера мобильного телефона, который был указан Участником на Сайте Акции. </w:t>
      </w:r>
      <w:proofErr w:type="gramStart"/>
      <w:r>
        <w:t>В случае возникновения спора о том, на какое лицо оформлен тот или иной номер мобильного телефона, Организатор имеет право потребовать у лица, доказывающего принадлежность ему номера мобильного телефона, документы, подтверждающие оформление номера мобильного телефона на это лицо, в том числе без ограничений: договор об оказании услуг мобильной связи, согласно которому такое лицо является абонентом соответствующей сети мобильной связи с использованием</w:t>
      </w:r>
      <w:proofErr w:type="gramEnd"/>
      <w:r>
        <w:t xml:space="preserve"> номера мобильного телефона. </w:t>
      </w:r>
    </w:p>
    <w:p w:rsidR="00591ADA" w:rsidRDefault="00591ADA" w:rsidP="00591ADA">
      <w:r>
        <w:t xml:space="preserve">6.3. Совершение Участником Акции действий, установленных в п.6.1 настоящих Правил, признается Заявкой Участника Акции на участие в Акции. Факт регистрации кода Участником Акции подразумевает, что он ознакомлен с настоящими Правилами и согласен с ними. </w:t>
      </w:r>
    </w:p>
    <w:p w:rsidR="00591ADA" w:rsidRDefault="00591ADA" w:rsidP="00591ADA">
      <w:r>
        <w:t xml:space="preserve">7. Определение призеров Акции и порядок выдачи призов </w:t>
      </w:r>
    </w:p>
    <w:p w:rsidR="00591ADA" w:rsidRDefault="00591ADA" w:rsidP="00591ADA">
      <w:r>
        <w:t xml:space="preserve">7.1. Определение Участников, получающих приз </w:t>
      </w:r>
    </w:p>
    <w:p w:rsidR="00591ADA" w:rsidRDefault="00591ADA" w:rsidP="00591ADA">
      <w:proofErr w:type="gramStart"/>
      <w:r>
        <w:t xml:space="preserve">Для участия в розыгрыше приза необходимо в период указанный в п. 2 настоящих правил приобрести  банку конфет Вкусная помощь 250 и 150 мл, употребить содержимое банки, </w:t>
      </w:r>
      <w:r>
        <w:lastRenderedPageBreak/>
        <w:t xml:space="preserve">прочитать информацию на внутренней задней стороне банки, зарегистрироваться по указанному адресу – </w:t>
      </w:r>
      <w:proofErr w:type="spellStart"/>
      <w:r>
        <w:t>промостранице</w:t>
      </w:r>
      <w:proofErr w:type="spellEnd"/>
      <w:r>
        <w:t xml:space="preserve"> Акции на сайте sweethelp.ru, выполнить творческое задание, принести пустую банку на ближайшую торговую точку, указанную на </w:t>
      </w:r>
      <w:proofErr w:type="spellStart"/>
      <w:r>
        <w:t>промостранице</w:t>
      </w:r>
      <w:proofErr w:type="spellEnd"/>
      <w:r>
        <w:t xml:space="preserve"> Акции и обменять на</w:t>
      </w:r>
      <w:proofErr w:type="gramEnd"/>
      <w:r>
        <w:t xml:space="preserve"> любую банку конфет Вкусная помощь 150 мл на выбор.</w:t>
      </w:r>
    </w:p>
    <w:p w:rsidR="00591ADA" w:rsidRDefault="00591ADA" w:rsidP="00591ADA">
      <w:r>
        <w:t>Определение Призеров происходит в период, установленный в п.2.3 настоящих Правил.</w:t>
      </w:r>
    </w:p>
    <w:p w:rsidR="00591ADA" w:rsidRDefault="00591ADA" w:rsidP="00591ADA">
      <w:r>
        <w:t xml:space="preserve">7.3. Вручение призов по  Акции оформляется соответствующим Протоколом, который хранится у Организатора Акции, подкрепленных этикетками с призовых банок, полученных с фирменных торговых точек. </w:t>
      </w:r>
    </w:p>
    <w:p w:rsidR="00591ADA" w:rsidRDefault="00591ADA" w:rsidP="00591ADA">
      <w:r>
        <w:t xml:space="preserve">7.4. В случае если у Организатора возникают какие-то дополнительные вопросы, связанные с уточнением данных обладателя Приза и возможности получения Приза, Организатор по своей инициативе может связаться с данным Участником по номеру мобильного телефона, указанному Участником при регистрации на Сайте Акции. </w:t>
      </w:r>
    </w:p>
    <w:p w:rsidR="00591ADA" w:rsidRDefault="00591ADA" w:rsidP="00591ADA">
      <w:r>
        <w:t xml:space="preserve">7.8. При невыполнении Призером Акции всех условий указанные в п.7.1 настоящих Правил, Призер утрачивает право на получение Приза. Приз, подлежащий передаче такому Призеру Акции, признается невостребованным. Призы, невостребованные Призерами Акции, Организатором Акции не хранятся, не выдаются и используются по собственному усмотрению. </w:t>
      </w:r>
    </w:p>
    <w:p w:rsidR="00591ADA" w:rsidRDefault="00591ADA" w:rsidP="00591ADA">
      <w:r>
        <w:t xml:space="preserve">7.9. Вручение призов осуществляется Организатором в сроки, установленные в п.2.2 настоящих Правил. </w:t>
      </w:r>
    </w:p>
    <w:p w:rsidR="00591ADA" w:rsidRDefault="00591ADA" w:rsidP="00591ADA">
      <w:r>
        <w:t xml:space="preserve">7.10. Организатор с момента передачи Призов Призерам Акции или с момента передачи Призов фирменным точкам  считается исполнившим свою обязанность по передаче Призов Призерам Акции. </w:t>
      </w:r>
    </w:p>
    <w:p w:rsidR="00591ADA" w:rsidRDefault="00591ADA" w:rsidP="00591ADA">
      <w:r>
        <w:t xml:space="preserve">8. Способ и порядок информирования о сроках и условиях проведения Акции </w:t>
      </w:r>
    </w:p>
    <w:p w:rsidR="00591ADA" w:rsidRDefault="00591ADA" w:rsidP="00591ADA">
      <w:r>
        <w:t xml:space="preserve">8.1. Правила Акции в полном объеме и точки выдачи призов размещаются в сети интернет на </w:t>
      </w:r>
      <w:proofErr w:type="spellStart"/>
      <w:r>
        <w:t>промостранице</w:t>
      </w:r>
      <w:proofErr w:type="spellEnd"/>
      <w:r>
        <w:t xml:space="preserve"> Акции сайта sweethelp.ru </w:t>
      </w:r>
    </w:p>
    <w:p w:rsidR="00591ADA" w:rsidRDefault="00591ADA" w:rsidP="00591ADA">
      <w:r>
        <w:t xml:space="preserve">8.2. В случае изменения Правил или отмены Акции информация об этом будет размещена Организатором в сети интернет </w:t>
      </w:r>
      <w:proofErr w:type="spellStart"/>
      <w:r>
        <w:t>промостранице</w:t>
      </w:r>
      <w:proofErr w:type="spellEnd"/>
      <w:r>
        <w:t xml:space="preserve"> Акции </w:t>
      </w:r>
    </w:p>
    <w:p w:rsidR="00591ADA" w:rsidRDefault="00591ADA" w:rsidP="00591ADA">
      <w:r>
        <w:t xml:space="preserve">8.4. Организатор Акции вправе использовать не указанные в п.8.1 настоящих Правил дополнительные средства доведения до Участников Акции предложения об участии в проводимой Акции, сопровождающиеся кратким изложением условий Акции. </w:t>
      </w:r>
    </w:p>
    <w:p w:rsidR="00591ADA" w:rsidRDefault="00591ADA" w:rsidP="00591ADA">
      <w:r>
        <w:t xml:space="preserve">9. Порядок хранения невостребованных призов и порядок их востребования </w:t>
      </w:r>
    </w:p>
    <w:p w:rsidR="00591ADA" w:rsidRDefault="00591ADA" w:rsidP="00591ADA">
      <w:r>
        <w:t xml:space="preserve">Призы, невостребованные в сроки, указанные в п.2.2 настоящих Правил, остаются в собственности Организатора, который может использовать их по своему усмотрению. </w:t>
      </w:r>
    </w:p>
    <w:p w:rsidR="00591ADA" w:rsidRDefault="00591ADA" w:rsidP="00591ADA">
      <w:r>
        <w:t xml:space="preserve">10. Порядок использования персональных данных </w:t>
      </w:r>
    </w:p>
    <w:p w:rsidR="00591ADA" w:rsidRDefault="00591ADA" w:rsidP="00591ADA">
      <w:r>
        <w:t xml:space="preserve">10.1. Факт направления Участником Заявки на участие в Акции является согласием Участника на обработку персональных данных Организатором Акции или привлечёнными ими лицами в строгом соответствии с целями, установленными настоящими Правилами. </w:t>
      </w:r>
    </w:p>
    <w:p w:rsidR="00591ADA" w:rsidRDefault="00591ADA" w:rsidP="00591ADA">
      <w:r>
        <w:lastRenderedPageBreak/>
        <w:t xml:space="preserve">10.2. Цель обработки персональных данных – проведение Акции в соответствии с настоящими Правилами и действующим законодательством, а также исполнение Организатором Акции обязанностей налогового агента. </w:t>
      </w:r>
    </w:p>
    <w:p w:rsidR="00591ADA" w:rsidRDefault="00591ADA" w:rsidP="00591ADA">
      <w:r>
        <w:t xml:space="preserve">10.3. К персональным данным участника Акции, согласие на обработку которых предоставляет Участник Акции, относятся: фамилия, имя, отчество, дата рождения, номер мобильного телефона. </w:t>
      </w:r>
    </w:p>
    <w:p w:rsidR="00591ADA" w:rsidRDefault="00591ADA" w:rsidP="00591ADA">
      <w:r>
        <w:t xml:space="preserve">10.4. </w:t>
      </w:r>
      <w:proofErr w:type="gramStart"/>
      <w:r>
        <w:t xml:space="preserve">Перечень действий с предоставляемыми Участниками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w:t>
      </w:r>
      <w:proofErr w:type="gramEnd"/>
    </w:p>
    <w:p w:rsidR="00591ADA" w:rsidRDefault="00591ADA" w:rsidP="00591ADA">
      <w:r>
        <w:t xml:space="preserve">10.5. </w:t>
      </w:r>
      <w:proofErr w:type="gramStart"/>
      <w:r>
        <w:t xml:space="preserve">Организатор и привлечённые им лица осуществляют обработку 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 </w:t>
      </w:r>
      <w:proofErr w:type="gramEnd"/>
    </w:p>
    <w:p w:rsidR="00591ADA" w:rsidRDefault="00591ADA" w:rsidP="00591ADA">
      <w:r>
        <w:t xml:space="preserve">10.6. Организатор организует обработку персональных данных в срок проведения настоящей Акции. Обработка персональных данных Участника может происходить за пределами РФ при соблюдении законодательства РФ о персональных данных. При этом организатор Акции несет ответственность за сохранность персональных данных ее Участников. </w:t>
      </w:r>
    </w:p>
    <w:p w:rsidR="00591ADA" w:rsidRDefault="00591ADA" w:rsidP="00591ADA">
      <w:r>
        <w:t xml:space="preserve">10.7. Соглашаясь с условиями Акции, Участник дает свое безусловное согласие Организатору и уполномоченным им компаниям на использование своих персональных данных для исполнения Организатором своих обязательств по </w:t>
      </w:r>
      <w:proofErr w:type="spellStart"/>
      <w:r>
        <w:t>промоакции</w:t>
      </w:r>
      <w:proofErr w:type="spellEnd"/>
      <w:r>
        <w:t xml:space="preserve">, проведения маркетинговых исследований, а также в прямых маркетинговых целях; на обработку своих персональных данных с использованием и без использования средств автоматизации, включая сбор, хранение, передачу (в том числе трансграничную), в соответствии с законодательством РФ о персональных данных, действующим на момент проведения Акции. Согласие действует неопределенный срок. </w:t>
      </w:r>
    </w:p>
    <w:p w:rsidR="00591ADA" w:rsidRDefault="00591ADA" w:rsidP="00591ADA">
      <w:r>
        <w:t xml:space="preserve">10.8. Участник Акции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Акции лица, отозвавшего согласие на обработку своих персональных данных. </w:t>
      </w:r>
    </w:p>
    <w:p w:rsidR="00591ADA" w:rsidRDefault="00591ADA" w:rsidP="00591ADA">
      <w:r>
        <w:t xml:space="preserve">11. Дополнительные условия </w:t>
      </w:r>
    </w:p>
    <w:p w:rsidR="00591ADA" w:rsidRDefault="00591ADA" w:rsidP="00591ADA">
      <w:r>
        <w:t xml:space="preserve">11.1. Факт участия в Акции подразумевает, что Участники Акции ознакомлены и согласны с настоящими Правилами. </w:t>
      </w:r>
    </w:p>
    <w:p w:rsidR="00591ADA" w:rsidRDefault="00591ADA" w:rsidP="00591ADA">
      <w:r>
        <w:t xml:space="preserve">11.2. Организатор вправе не вступать в письменные переговоры или в иные контакты с Участниками Акции, кроме случаев, предусмотренных настоящими Правилами. </w:t>
      </w:r>
    </w:p>
    <w:p w:rsidR="00591ADA" w:rsidRDefault="00591ADA" w:rsidP="00591ADA">
      <w:r>
        <w:t xml:space="preserve">11.3. Результаты проведения Акции являются окончательными и не подлежат пересмотру. </w:t>
      </w:r>
    </w:p>
    <w:p w:rsidR="00591ADA" w:rsidRDefault="00591ADA" w:rsidP="00591ADA">
      <w:r>
        <w:t xml:space="preserve">11.4. Организатор Акции, а также уполномоченные им лица, не несут ответственности за технические сбои в сети </w:t>
      </w:r>
      <w:proofErr w:type="spellStart"/>
      <w:r>
        <w:t>интернет-провайдера</w:t>
      </w:r>
      <w:proofErr w:type="spellEnd"/>
      <w:r>
        <w:t xml:space="preserve">, к которой подключен Участник Акции; за действия/бездействие оператора </w:t>
      </w:r>
      <w:proofErr w:type="gramStart"/>
      <w:r>
        <w:t>интернет-связи</w:t>
      </w:r>
      <w:proofErr w:type="gramEnd"/>
      <w:r>
        <w:t xml:space="preserve">, к которой подключен Участник Акции, и прочих лиц, задействованных в процессе выполнения задания для участия в Акции; за </w:t>
      </w:r>
      <w:proofErr w:type="spellStart"/>
      <w:r>
        <w:t>неознакомление</w:t>
      </w:r>
      <w:proofErr w:type="spellEnd"/>
      <w:r>
        <w:t xml:space="preserve"> Участников Акции с результатами Акции, а также за неполучение от Участников Акции сведений, </w:t>
      </w:r>
      <w:r>
        <w:lastRenderedPageBreak/>
        <w:t xml:space="preserve">необходимых для получения призов, по вине организаций связи или по иным, не зависящим от Организатора причинам, а также за неисполнение (несвоевременное исполнение) Участниками Акции обязанностей, предусмотренных настоящими Правилами. </w:t>
      </w:r>
    </w:p>
    <w:p w:rsidR="00591ADA" w:rsidRDefault="00591ADA" w:rsidP="00591ADA">
      <w:r>
        <w:t xml:space="preserve">11.5. Организатор Акции, а также уполномоченные им лица не несут перед Участниками Акции ответственности за </w:t>
      </w:r>
      <w:proofErr w:type="spellStart"/>
      <w:r>
        <w:t>неознакомление</w:t>
      </w:r>
      <w:proofErr w:type="spellEnd"/>
      <w:r>
        <w:t xml:space="preserve"> Участников Акции с результатами Акции, а также за неисполнение (несвоевременное исполнение) Участниками Акции обязанностей, предусмотренных настоящими Правилами. </w:t>
      </w:r>
    </w:p>
    <w:p w:rsidR="00591ADA" w:rsidRDefault="00591ADA" w:rsidP="00591ADA">
      <w:r>
        <w:t xml:space="preserve">11.6. Организатор не отвечает за какие-либо последствия ошибок Участника Акции, включая (кроме всего прочего) понесенные последним затраты. </w:t>
      </w:r>
    </w:p>
    <w:p w:rsidR="00591ADA" w:rsidRDefault="00591ADA" w:rsidP="00591ADA">
      <w:r>
        <w:t xml:space="preserve">11.7. Все Участники и Призеры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 Организатора. </w:t>
      </w:r>
    </w:p>
    <w:p w:rsidR="00591ADA" w:rsidRDefault="00591ADA" w:rsidP="00591ADA">
      <w:r>
        <w:t xml:space="preserve">11.8. </w:t>
      </w:r>
      <w:proofErr w:type="gramStart"/>
      <w: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w:t>
      </w:r>
      <w:proofErr w:type="gramEnd"/>
      <w:r>
        <w:t xml:space="preserve"> временно прекратить проведение Акции или же признать недействительными любые затронутые заявки на участие. </w:t>
      </w:r>
    </w:p>
    <w:p w:rsidR="00591ADA" w:rsidRDefault="00591ADA" w:rsidP="00591ADA">
      <w:r>
        <w:t xml:space="preserve">11.9. Организатор, в случае обнаружении лиц, нарушающих требования настоящих Правил и/или права иных Участников или третьих лиц, привлекает эксперта для оценки действий таких лиц. Эксперт оценивает действия таких лиц, руководствуясь собственными знаниями и личным опытом, и предоставляет Организатору свои рекомендации. </w:t>
      </w:r>
      <w:proofErr w:type="gramStart"/>
      <w:r>
        <w:t>Основываясь на этих рекомендациях, Организатор может признать недействительными все заявки на участие в Акции, а также запретить дальнейшее участие в настоящей Акции любому лицу, которое 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w:t>
      </w:r>
      <w:proofErr w:type="gramEnd"/>
      <w:r>
        <w:t xml:space="preserve"> причинять беспокойство любому иному лицу, которое может быть связано с настоящей Акцией. </w:t>
      </w:r>
    </w:p>
    <w:p w:rsidR="00591ADA" w:rsidRDefault="00591ADA" w:rsidP="00591ADA">
      <w:r>
        <w:t xml:space="preserve">11.10. Организатор оставляет за собой право </w:t>
      </w:r>
      <w:proofErr w:type="gramStart"/>
      <w:r>
        <w:t>заменить приз</w:t>
      </w:r>
      <w:proofErr w:type="gramEnd"/>
      <w:r>
        <w:t xml:space="preserve"> на иное равноценное имущество по своему усмотрению. </w:t>
      </w:r>
    </w:p>
    <w:p w:rsidR="00591ADA" w:rsidRDefault="00591ADA" w:rsidP="00591ADA">
      <w:r>
        <w:t xml:space="preserve">11.11. Все спорные вопросы, касающиеся настоящей Акции, регулируются на основе действующего законодательства РФ. </w:t>
      </w:r>
    </w:p>
    <w:p w:rsidR="00591ADA" w:rsidRDefault="00591ADA" w:rsidP="00591ADA">
      <w:r>
        <w:t>11.12. Термины, употребляемые в настоящих Правилах, относятся исключительно к настоящей Акции.</w:t>
      </w:r>
    </w:p>
    <w:p w:rsidR="00591ADA" w:rsidRDefault="00591ADA" w:rsidP="00591ADA"/>
    <w:p w:rsidR="00591ADA" w:rsidRDefault="00591ADA" w:rsidP="00591ADA"/>
    <w:p w:rsidR="00591ADA" w:rsidRDefault="00591ADA" w:rsidP="00591ADA"/>
    <w:p w:rsidR="00C11A2B" w:rsidRDefault="00C11A2B"/>
    <w:sectPr w:rsidR="00C11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DA"/>
    <w:rsid w:val="00591ADA"/>
    <w:rsid w:val="008B02BA"/>
    <w:rsid w:val="00BB0361"/>
    <w:rsid w:val="00C11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13359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2017-01-18T12:45:00Z</dcterms:created>
  <dcterms:modified xsi:type="dcterms:W3CDTF">2017-01-18T12:45:00Z</dcterms:modified>
</cp:coreProperties>
</file>