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</w:t>
      </w:r>
      <w:r w:rsidR="00103FD6" w:rsidRPr="00273191">
        <w:rPr>
          <w:rFonts w:ascii="Times New Roman" w:hAnsi="Times New Roman" w:cs="Times New Roman"/>
          <w:sz w:val="23"/>
          <w:szCs w:val="23"/>
        </w:rPr>
        <w:t xml:space="preserve">предложение </w:t>
      </w:r>
      <w:r w:rsidR="00103FD6" w:rsidRPr="00E458B0">
        <w:rPr>
          <w:rFonts w:ascii="Times New Roman" w:hAnsi="Times New Roman" w:cs="Times New Roman"/>
          <w:sz w:val="23"/>
          <w:szCs w:val="23"/>
        </w:rPr>
        <w:t>ИП</w:t>
      </w:r>
      <w:r w:rsidR="00E458B0" w:rsidRPr="00E458B0">
        <w:rPr>
          <w:rFonts w:ascii="Times New Roman" w:hAnsi="Times New Roman" w:cs="Times New Roman"/>
          <w:sz w:val="23"/>
          <w:szCs w:val="23"/>
        </w:rPr>
        <w:t xml:space="preserve"> Абдуллин Руслан Талгатович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D40A6C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D40A6C" w:rsidRPr="00E458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E458B0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Подписываясь email</w:t>
      </w:r>
      <w:r w:rsidR="003C30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3C30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рассылку 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2217B" w:rsidRPr="00E458B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</w:t>
      </w:r>
      <w:r w:rsidR="003C30BC">
        <w:rPr>
          <w:rFonts w:ascii="Times New Roman" w:hAnsi="Times New Roman" w:cs="Times New Roman"/>
          <w:color w:val="000000"/>
          <w:sz w:val="23"/>
          <w:szCs w:val="23"/>
        </w:rPr>
        <w:t xml:space="preserve">чать информационную рассылку на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электронны</w:t>
      </w:r>
      <w:bookmarkStart w:id="0" w:name="_GoBack"/>
      <w:bookmarkEnd w:id="0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й адрес, указанный мной при подписке через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сервис подписки информационной рассылки на сайте 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</w:t>
      </w:r>
      <w:r w:rsidR="00E458B0">
        <w:rPr>
          <w:rFonts w:ascii="Times New Roman" w:hAnsi="Times New Roman" w:cs="Times New Roman"/>
          <w:color w:val="000000"/>
          <w:sz w:val="23"/>
          <w:szCs w:val="23"/>
        </w:rPr>
        <w:t>ться от информационной рассылки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58B0" w:rsidRPr="00E458B0">
        <w:rPr>
          <w:rFonts w:ascii="Times New Roman" w:hAnsi="Times New Roman" w:cs="Times New Roman"/>
          <w:color w:val="000000"/>
          <w:sz w:val="23"/>
          <w:szCs w:val="23"/>
          <w:u w:val="single"/>
        </w:rPr>
        <w:t>www.winka.ru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D40A6C" w:rsidRPr="00D40A6C">
        <w:rPr>
          <w:rFonts w:ascii="Arial" w:hAnsi="Arial" w:cs="Arial"/>
          <w:shd w:val="clear" w:color="auto" w:fill="FFFFFF"/>
        </w:rPr>
        <w:t>winka.market@gmail.com</w:t>
      </w:r>
      <w:r w:rsidR="00103FD6" w:rsidRPr="00103FD6"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</w:t>
      </w:r>
      <w:r w:rsidR="00E458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D40A6C" w:rsidRPr="00D40A6C">
        <w:rPr>
          <w:rFonts w:ascii="Arial" w:hAnsi="Arial" w:cs="Arial"/>
          <w:shd w:val="clear" w:color="auto" w:fill="FFFFFF"/>
        </w:rPr>
        <w:t>winka.market@gmail.com</w:t>
      </w:r>
    </w:p>
    <w:p w:rsidR="00103FD6" w:rsidRPr="00103FD6" w:rsidRDefault="007D0A13" w:rsidP="00E8137C">
      <w:pPr>
        <w:shd w:val="clear" w:color="auto" w:fill="FFFFFF"/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5" w:history="1">
        <w:r w:rsidR="00103FD6">
          <w:rPr>
            <w:rStyle w:val="a4"/>
            <w:rFonts w:ascii="Arial" w:hAnsi="Arial" w:cs="Arial"/>
            <w:color w:val="333333"/>
            <w:shd w:val="clear" w:color="auto" w:fill="FFFFFF"/>
          </w:rPr>
          <w:t>winka.market@gmail.com</w:t>
        </w:r>
      </w:hyperlink>
      <w:r w:rsidR="00103FD6" w:rsidRPr="00103FD6"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Pr="00103FD6" w:rsidRDefault="004D0833" w:rsidP="00727E49">
      <w:pPr>
        <w:pStyle w:val="Default"/>
        <w:contextualSpacing/>
        <w:rPr>
          <w:sz w:val="23"/>
          <w:szCs w:val="23"/>
          <w:u w:val="single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6" w:history="1">
        <w:r w:rsidR="00103FD6" w:rsidRPr="002D3EEC">
          <w:rPr>
            <w:rStyle w:val="a4"/>
            <w:sz w:val="23"/>
            <w:szCs w:val="23"/>
          </w:rPr>
          <w:t>https://www.winka.ru/page/privacy-policy-and-offer</w:t>
        </w:r>
      </w:hyperlink>
      <w:r w:rsidR="00103FD6" w:rsidRPr="00103FD6">
        <w:rPr>
          <w:sz w:val="23"/>
          <w:szCs w:val="23"/>
          <w:u w:val="single"/>
        </w:rPr>
        <w:t xml:space="preserve"> </w:t>
      </w:r>
      <w:r w:rsidR="00103FD6">
        <w:rPr>
          <w:sz w:val="23"/>
          <w:szCs w:val="23"/>
          <w:u w:val="single"/>
        </w:rPr>
        <w:t>.</w:t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103FD6" w:rsidRDefault="00EC0601" w:rsidP="00EC0601">
      <w:pPr>
        <w:pStyle w:val="Default"/>
        <w:contextualSpacing/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 xml:space="preserve">, оплатив его следующими способами: </w:t>
      </w:r>
      <w:r w:rsidR="00103FD6" w:rsidRPr="00103FD6">
        <w:rPr>
          <w:rFonts w:ascii="MuseoSans" w:hAnsi="MuseoSans"/>
          <w:sz w:val="21"/>
          <w:szCs w:val="21"/>
          <w:bdr w:val="none" w:sz="0" w:space="0" w:color="auto" w:frame="1"/>
        </w:rPr>
        <w:t>Картами Visa, MasterCard, МИР, Maestro онлайн на сайте</w:t>
      </w:r>
      <w:r w:rsidR="00103FD6"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 xml:space="preserve">5.3.Настоящим вы соглашаетесь, что подтверждение заказа, оплаченного </w:t>
      </w:r>
      <w:r w:rsidR="00103FD6" w:rsidRPr="00103FD6">
        <w:rPr>
          <w:rFonts w:ascii="MuseoSans" w:hAnsi="MuseoSans"/>
          <w:sz w:val="21"/>
          <w:szCs w:val="21"/>
          <w:bdr w:val="none" w:sz="0" w:space="0" w:color="auto" w:frame="1"/>
        </w:rPr>
        <w:t>Картами Visa, MasterCard, МИР, Maestro онлайн на сайте</w:t>
      </w:r>
      <w:r w:rsidR="000C5E6C" w:rsidRPr="000C5E6C">
        <w:rPr>
          <w:sz w:val="23"/>
          <w:szCs w:val="23"/>
        </w:rPr>
        <w:t>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 xml:space="preserve">5.4.Вы подтверждаете, что оплата заказа </w:t>
      </w:r>
      <w:r w:rsidR="00103FD6" w:rsidRPr="00103FD6">
        <w:rPr>
          <w:rFonts w:ascii="MuseoSans" w:hAnsi="MuseoSans"/>
          <w:sz w:val="21"/>
          <w:szCs w:val="21"/>
          <w:bdr w:val="none" w:sz="0" w:space="0" w:color="auto" w:frame="1"/>
        </w:rPr>
        <w:t>Картами Visa, MasterCard, МИР, Maestro онлайн на сайте</w:t>
      </w:r>
      <w:r w:rsidR="000C5E6C" w:rsidRPr="000C5E6C">
        <w:rPr>
          <w:sz w:val="23"/>
          <w:szCs w:val="23"/>
        </w:rPr>
        <w:t xml:space="preserve"> должна быть произведена в течение </w:t>
      </w:r>
      <w:r w:rsidR="00103FD6">
        <w:rPr>
          <w:sz w:val="23"/>
          <w:szCs w:val="23"/>
        </w:rPr>
        <w:t>одного календарного дня с</w:t>
      </w:r>
      <w:r w:rsidR="000C5E6C" w:rsidRPr="000C5E6C">
        <w:rPr>
          <w:sz w:val="23"/>
          <w:szCs w:val="23"/>
        </w:rPr>
        <w:t xml:space="preserve">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</w:t>
      </w:r>
      <w:r w:rsidR="00103FD6">
        <w:rPr>
          <w:sz w:val="23"/>
          <w:szCs w:val="23"/>
        </w:rPr>
        <w:t xml:space="preserve">курьерская </w:t>
      </w:r>
      <w:r w:rsidR="007B464D" w:rsidRPr="007B464D">
        <w:rPr>
          <w:sz w:val="23"/>
          <w:szCs w:val="23"/>
        </w:rPr>
        <w:t xml:space="preserve">доставка службами </w:t>
      </w:r>
      <w:r w:rsidR="00E458B0" w:rsidRPr="00E458B0">
        <w:rPr>
          <w:sz w:val="23"/>
          <w:szCs w:val="23"/>
          <w:u w:val="single"/>
        </w:rPr>
        <w:t>СДЭК</w:t>
      </w:r>
      <w:r w:rsidR="007B464D">
        <w:rPr>
          <w:sz w:val="23"/>
          <w:szCs w:val="23"/>
        </w:rPr>
        <w:t>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 xml:space="preserve">ам не позднее чем через </w:t>
      </w:r>
      <w:r w:rsidR="00103FD6">
        <w:rPr>
          <w:sz w:val="23"/>
          <w:szCs w:val="23"/>
        </w:rPr>
        <w:t>30</w:t>
      </w:r>
      <w:r w:rsidR="007B464D" w:rsidRPr="007B464D">
        <w:rPr>
          <w:sz w:val="23"/>
          <w:szCs w:val="23"/>
        </w:rPr>
        <w:t xml:space="preserve">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103FD6" w:rsidRPr="00103FD6">
        <w:rPr>
          <w:rFonts w:ascii="Arial" w:hAnsi="Arial" w:cs="Arial"/>
          <w:shd w:val="clear" w:color="auto" w:fill="FFFFFF"/>
        </w:rPr>
        <w:t>winka.market@gmail.com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458B0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E458B0" w:rsidRPr="00E458B0" w:rsidRDefault="00E458B0" w:rsidP="00E458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Абдуллин Руслан Талгатович</w:t>
      </w:r>
    </w:p>
    <w:p w:rsidR="00E458B0" w:rsidRPr="00E458B0" w:rsidRDefault="00E458B0" w:rsidP="00E458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 318527500079460 </w:t>
      </w:r>
    </w:p>
    <w:p w:rsidR="00E458B0" w:rsidRPr="00E458B0" w:rsidRDefault="00E458B0" w:rsidP="00E458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524619810614</w:t>
      </w:r>
    </w:p>
    <w:p w:rsidR="00E458B0" w:rsidRPr="00E458B0" w:rsidRDefault="00E458B0" w:rsidP="00E458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р/с № 40802810210050069010</w:t>
      </w:r>
    </w:p>
    <w:p w:rsidR="00E458B0" w:rsidRPr="00E458B0" w:rsidRDefault="00E458B0" w:rsidP="00E458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Реквизиты банка: Банк: Филиал Точка Банк КИВИ Банк (акционерное общество) БИК: 044525797</w:t>
      </w: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  <w:t>Корр. Счёт: 30101810445250000797</w:t>
      </w:r>
    </w:p>
    <w:p w:rsidR="00A262BF" w:rsidRPr="00E458B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E458B0"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606448, г. Бор, ул. Тесовая 13 дом 7</w:t>
      </w:r>
    </w:p>
    <w:p w:rsidR="00A262BF" w:rsidRPr="00E458B0" w:rsidRDefault="00A262BF" w:rsidP="00A262BF">
      <w:pPr>
        <w:pStyle w:val="Default"/>
        <w:contextualSpacing/>
        <w:rPr>
          <w:sz w:val="23"/>
          <w:szCs w:val="23"/>
        </w:rPr>
      </w:pPr>
      <w:r w:rsidRPr="00E458B0">
        <w:rPr>
          <w:rFonts w:eastAsia="Times New Roman"/>
          <w:color w:val="1F1F1F"/>
          <w:sz w:val="23"/>
          <w:szCs w:val="23"/>
          <w:lang w:eastAsia="ru-RU"/>
        </w:rPr>
        <w:t>Э</w:t>
      </w:r>
      <w:r w:rsidR="00E458B0">
        <w:rPr>
          <w:rFonts w:eastAsia="Times New Roman"/>
          <w:color w:val="1F1F1F"/>
          <w:sz w:val="23"/>
          <w:szCs w:val="23"/>
          <w:lang w:eastAsia="ru-RU"/>
        </w:rPr>
        <w:t xml:space="preserve">лектронная почта для обращений </w:t>
      </w:r>
      <w:r w:rsidRPr="00E458B0">
        <w:rPr>
          <w:rFonts w:eastAsia="Times New Roman"/>
          <w:color w:val="1F1F1F"/>
          <w:sz w:val="23"/>
          <w:szCs w:val="23"/>
          <w:lang w:eastAsia="ru-RU"/>
        </w:rPr>
        <w:t xml:space="preserve">- </w:t>
      </w:r>
      <w:r w:rsidR="00D40A6C" w:rsidRPr="00D40A6C">
        <w:rPr>
          <w:rFonts w:ascii="Arial" w:hAnsi="Arial" w:cs="Arial"/>
          <w:shd w:val="clear" w:color="auto" w:fill="FFFFFF"/>
        </w:rPr>
        <w:t>winka.market@gmail.com</w:t>
      </w:r>
    </w:p>
    <w:p w:rsidR="00A262BF" w:rsidRPr="00E458B0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458B0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58B0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29</w:t>
      </w:r>
      <w:r w:rsidRP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.06.201</w:t>
      </w:r>
      <w:r w:rsidR="00E458B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03FD6"/>
    <w:rsid w:val="001C6508"/>
    <w:rsid w:val="001F03AA"/>
    <w:rsid w:val="00273191"/>
    <w:rsid w:val="002F5B2E"/>
    <w:rsid w:val="003419F8"/>
    <w:rsid w:val="003564A7"/>
    <w:rsid w:val="003C30BC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0A6C"/>
    <w:rsid w:val="00D4253E"/>
    <w:rsid w:val="00DC5C8B"/>
    <w:rsid w:val="00E2217B"/>
    <w:rsid w:val="00E431F5"/>
    <w:rsid w:val="00E458B0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03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ka.ru/page/privacy-policy-and-offer" TargetMode="External"/><Relationship Id="rId5" Type="http://schemas.openxmlformats.org/officeDocument/2006/relationships/hyperlink" Target="mailto:winka.mark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C646-FBED-4393-93C6-0DEC669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 a</cp:lastModifiedBy>
  <cp:revision>29</cp:revision>
  <dcterms:created xsi:type="dcterms:W3CDTF">2017-06-27T13:44:00Z</dcterms:created>
  <dcterms:modified xsi:type="dcterms:W3CDTF">2018-10-23T13:10:00Z</dcterms:modified>
</cp:coreProperties>
</file>