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EF" w:rsidRDefault="006C04EF" w:rsidP="006C04EF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AEE5F6" wp14:editId="49B8FE16">
            <wp:simplePos x="0" y="0"/>
            <wp:positionH relativeFrom="page">
              <wp:posOffset>323850</wp:posOffset>
            </wp:positionH>
            <wp:positionV relativeFrom="paragraph">
              <wp:posOffset>-41910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4EF">
        <w:rPr>
          <w:rFonts w:ascii="Calibri" w:hAnsi="Calibri" w:cs="FrutigerLTStd-Cn"/>
          <w:b/>
          <w:color w:val="000000"/>
          <w:lang w:val="en-US"/>
        </w:rPr>
        <w:t>LER</w:t>
      </w:r>
      <w:r w:rsidRPr="006C04EF">
        <w:rPr>
          <w:rFonts w:ascii="Calibri" w:hAnsi="Calibri" w:cs="FrutigerLTStd-Cn"/>
          <w:b/>
          <w:color w:val="000000"/>
        </w:rPr>
        <w:t xml:space="preserve"> 3672</w:t>
      </w:r>
      <w:r>
        <w:rPr>
          <w:rFonts w:ascii="Calibri" w:hAnsi="Calibri" w:cs="FrutigerLTStd-Cn"/>
          <w:b/>
          <w:color w:val="000000"/>
        </w:rPr>
        <w:t xml:space="preserve"> </w:t>
      </w:r>
      <w:r w:rsidRPr="006C04EF">
        <w:rPr>
          <w:rFonts w:ascii="Calibri" w:hAnsi="Calibri"/>
          <w:b/>
          <w:color w:val="000000"/>
        </w:rPr>
        <w:t xml:space="preserve">Набор фигурок </w:t>
      </w:r>
    </w:p>
    <w:p w:rsidR="006C04EF" w:rsidRPr="006C04EF" w:rsidRDefault="006C04EF" w:rsidP="006C04EF">
      <w:pPr>
        <w:jc w:val="right"/>
        <w:rPr>
          <w:rFonts w:ascii="Calibri" w:hAnsi="Calibri" w:cs="FrutigerLTStd-Cn"/>
          <w:b/>
          <w:color w:val="000000"/>
        </w:rPr>
      </w:pPr>
      <w:r w:rsidRPr="006C04EF">
        <w:rPr>
          <w:rFonts w:ascii="Calibri" w:hAnsi="Calibri" w:cs="FrutigerLTStd-Cn"/>
          <w:b/>
          <w:color w:val="000000"/>
        </w:rPr>
        <w:t>«Обитатели фермы» 24шт. 3+</w:t>
      </w:r>
    </w:p>
    <w:p w:rsidR="006C04EF" w:rsidRPr="00522B03" w:rsidRDefault="006C04EF" w:rsidP="006C04EF">
      <w:pPr>
        <w:jc w:val="right"/>
        <w:rPr>
          <w:rFonts w:ascii="Calibri" w:hAnsi="Calibri" w:cs="FrutigerLTStd-Cn"/>
          <w:b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Учиться </w:t>
      </w:r>
      <w:r>
        <w:rPr>
          <w:rFonts w:ascii="Calibri" w:hAnsi="Calibri"/>
          <w:color w:val="000000"/>
          <w:sz w:val="20"/>
          <w:szCs w:val="20"/>
        </w:rPr>
        <w:t>и играть</w:t>
      </w:r>
      <w:r w:rsidRPr="00472A8F">
        <w:rPr>
          <w:rFonts w:ascii="Calibri" w:hAnsi="Calibri"/>
          <w:color w:val="000000"/>
          <w:sz w:val="20"/>
          <w:szCs w:val="20"/>
        </w:rPr>
        <w:t xml:space="preserve"> ста</w:t>
      </w:r>
      <w:r>
        <w:rPr>
          <w:rFonts w:ascii="Calibri" w:hAnsi="Calibri"/>
          <w:color w:val="000000"/>
          <w:sz w:val="20"/>
          <w:szCs w:val="20"/>
        </w:rPr>
        <w:t>нет</w:t>
      </w:r>
      <w:r w:rsidRPr="00472A8F">
        <w:rPr>
          <w:rFonts w:ascii="Calibri" w:hAnsi="Calibri"/>
          <w:color w:val="000000"/>
          <w:sz w:val="20"/>
          <w:szCs w:val="20"/>
        </w:rPr>
        <w:t xml:space="preserve"> еще интереснее с этими </w:t>
      </w:r>
      <w:r>
        <w:rPr>
          <w:rFonts w:ascii="Calibri" w:hAnsi="Calibri"/>
          <w:color w:val="000000"/>
          <w:sz w:val="20"/>
          <w:szCs w:val="20"/>
        </w:rPr>
        <w:t>очаровательными</w:t>
      </w:r>
      <w:r w:rsidRPr="00472A8F">
        <w:rPr>
          <w:rFonts w:ascii="Calibri" w:hAnsi="Calibri"/>
          <w:color w:val="000000"/>
          <w:sz w:val="20"/>
          <w:szCs w:val="20"/>
        </w:rPr>
        <w:t xml:space="preserve"> животными! 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Эти замечательные фигурки</w:t>
      </w:r>
      <w:r>
        <w:rPr>
          <w:rFonts w:ascii="Calibri" w:hAnsi="Calibri"/>
          <w:color w:val="000000"/>
          <w:sz w:val="20"/>
          <w:szCs w:val="20"/>
        </w:rPr>
        <w:t xml:space="preserve"> 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Набор состоит из</w:t>
      </w:r>
      <w:r w:rsidRPr="00472A8F">
        <w:rPr>
          <w:rFonts w:ascii="Calibri" w:hAnsi="Calibri"/>
          <w:color w:val="000000"/>
          <w:sz w:val="20"/>
          <w:szCs w:val="20"/>
        </w:rPr>
        <w:t xml:space="preserve"> 6 видов животных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 w:cs="FrutigerLTStd-Cn"/>
          <w:color w:val="000000"/>
          <w:sz w:val="20"/>
          <w:szCs w:val="20"/>
        </w:rPr>
        <w:t>доступных в 6 разных цветах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. 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В наборе</w:t>
      </w:r>
      <w:r>
        <w:rPr>
          <w:rFonts w:ascii="Calibri" w:hAnsi="Calibri" w:cs="FrutigerLTStd-Cn"/>
          <w:color w:val="000000"/>
          <w:sz w:val="20"/>
          <w:szCs w:val="20"/>
        </w:rPr>
        <w:t>: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>коров</w:t>
      </w:r>
      <w:r>
        <w:rPr>
          <w:rFonts w:ascii="Calibri" w:hAnsi="Calibri" w:cs="FrutigerLTStd-Cn"/>
          <w:color w:val="000000"/>
          <w:sz w:val="20"/>
          <w:szCs w:val="20"/>
        </w:rPr>
        <w:t>ы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, 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>утк</w:t>
      </w:r>
      <w:r>
        <w:rPr>
          <w:rFonts w:ascii="Calibri" w:hAnsi="Calibri" w:cs="FrutigerLTStd-Cn"/>
          <w:color w:val="000000"/>
          <w:sz w:val="20"/>
          <w:szCs w:val="20"/>
        </w:rPr>
        <w:t>и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, 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свиньи,</w:t>
      </w:r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овцы, </w:t>
      </w:r>
      <w:bookmarkStart w:id="0" w:name="_GoBack"/>
      <w:bookmarkEnd w:id="0"/>
    </w:p>
    <w:p w:rsidR="006C04E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козы,</w:t>
      </w:r>
    </w:p>
    <w:p w:rsidR="006C04EF" w:rsidRPr="00472A8F" w:rsidRDefault="006C04EF" w:rsidP="006C04E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>лошад</w:t>
      </w:r>
      <w:r>
        <w:rPr>
          <w:rFonts w:ascii="Calibri" w:hAnsi="Calibri" w:cs="FrutigerLTStd-Cn"/>
          <w:color w:val="000000"/>
          <w:sz w:val="20"/>
          <w:szCs w:val="20"/>
        </w:rPr>
        <w:t>и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. 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C551CD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6C04EF" w:rsidRPr="00C551CD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ХОДЯТ ЖИВОТНЫЕ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ходит. Попросите ребенка изд</w:t>
      </w:r>
      <w:r>
        <w:rPr>
          <w:rFonts w:ascii="Calibri" w:hAnsi="Calibri"/>
          <w:color w:val="000000"/>
          <w:sz w:val="20"/>
          <w:szCs w:val="20"/>
        </w:rPr>
        <w:t>авать такие же звуки, как это 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, ходить быстрее или медленнее. Игра способствует развитию речи. 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РАЗДЕЛИ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ЦВЕТАМ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</w:t>
      </w:r>
      <w:r>
        <w:rPr>
          <w:rFonts w:ascii="Calibri" w:hAnsi="Calibri"/>
          <w:color w:val="000000"/>
          <w:sz w:val="20"/>
          <w:szCs w:val="20"/>
        </w:rPr>
        <w:t xml:space="preserve">фигурки </w:t>
      </w:r>
      <w:r w:rsidRPr="00472A8F">
        <w:rPr>
          <w:rFonts w:ascii="Calibri" w:hAnsi="Calibri"/>
          <w:color w:val="000000"/>
          <w:sz w:val="20"/>
          <w:szCs w:val="20"/>
        </w:rPr>
        <w:t xml:space="preserve">одного цвета в одну группу (всего 6 цветов). Если ваш ребенок еще совсем маленький, возьмите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трех основных цветов (красный, синий, желтый). Потом можно добавить другие цвета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0B496E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6C04EF" w:rsidRPr="00F41524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6C04EF" w:rsidRPr="00F41524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F41524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6C04EF" w:rsidRPr="00F41524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корову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овечки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коровы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На лугу пасутся 2 коровы и 3 козы. Сколько всего животных пасется на лугу?»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6C04EF" w:rsidRPr="00472A8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6C04EF" w:rsidRDefault="006C04EF" w:rsidP="006C04E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6C04EF" w:rsidRDefault="00C20D4E" w:rsidP="006C04EF"/>
    <w:sectPr w:rsidR="00C20D4E" w:rsidRPr="006C04EF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6C04EF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2015-02-25T21:44:00Z</dcterms:modified>
</cp:coreProperties>
</file>