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C8" w:rsidRPr="008F76C8" w:rsidRDefault="008F76C8" w:rsidP="008F76C8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tbl>
      <w:tblPr>
        <w:tblW w:w="7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295"/>
        <w:gridCol w:w="1185"/>
        <w:gridCol w:w="1185"/>
        <w:gridCol w:w="1185"/>
      </w:tblGrid>
      <w:tr w:rsidR="008F76C8" w:rsidRPr="008F76C8" w:rsidTr="008F76C8">
        <w:trPr>
          <w:trHeight w:val="315"/>
          <w:tblCellSpacing w:w="0" w:type="dxa"/>
        </w:trPr>
        <w:tc>
          <w:tcPr>
            <w:tcW w:w="0" w:type="auto"/>
            <w:gridSpan w:val="5"/>
            <w:shd w:val="clear" w:color="auto" w:fill="96BEE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b/>
                <w:bCs/>
                <w:caps/>
                <w:color w:val="FFFFFF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b/>
                <w:bCs/>
                <w:caps/>
                <w:color w:val="FFFFFF"/>
                <w:sz w:val="15"/>
                <w:szCs w:val="15"/>
                <w:lang w:eastAsia="ru-RU"/>
              </w:rPr>
              <w:t>РАЗМЕРЫ/ОСОБЕННОСТИ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Ширина, </w:t>
            </w:r>
            <w:proofErr w:type="gramStart"/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3000 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Высота, </w:t>
            </w:r>
            <w:proofErr w:type="gramStart"/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4400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Верхний лист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• </w:t>
            </w:r>
            <w:r w:rsidRPr="008F76C8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ru-RU"/>
              </w:rPr>
              <w:t>стандартно</w:t>
            </w:r>
          </w:p>
        </w:tc>
        <w:tc>
          <w:tcPr>
            <w:tcW w:w="0" w:type="auto"/>
            <w:gridSpan w:val="4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одинарный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• </w:t>
            </w:r>
            <w:r w:rsidRPr="008F76C8">
              <w:rPr>
                <w:rFonts w:ascii="Tahoma" w:eastAsia="Times New Roman" w:hAnsi="Tahoma" w:cs="Tahoma"/>
                <w:i/>
                <w:iCs/>
                <w:sz w:val="15"/>
                <w:szCs w:val="15"/>
                <w:lang w:eastAsia="ru-RU"/>
              </w:rPr>
              <w:t>на заказ</w:t>
            </w:r>
          </w:p>
        </w:tc>
        <w:tc>
          <w:tcPr>
            <w:tcW w:w="0" w:type="auto"/>
            <w:gridSpan w:val="4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двойной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Цвет профилей</w:t>
            </w:r>
          </w:p>
        </w:tc>
        <w:tc>
          <w:tcPr>
            <w:tcW w:w="0" w:type="auto"/>
            <w:gridSpan w:val="4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серебро (RAL 9006) </w:t>
            </w:r>
          </w:p>
        </w:tc>
      </w:tr>
    </w:tbl>
    <w:p w:rsidR="008F76C8" w:rsidRPr="008F76C8" w:rsidRDefault="008F76C8" w:rsidP="008F76C8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vanish/>
          <w:color w:val="000000"/>
          <w:sz w:val="15"/>
          <w:szCs w:val="15"/>
          <w:lang w:eastAsia="ru-RU"/>
        </w:rPr>
      </w:pPr>
    </w:p>
    <w:tbl>
      <w:tblPr>
        <w:tblW w:w="7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  <w:gridCol w:w="2332"/>
      </w:tblGrid>
      <w:tr w:rsidR="008F76C8" w:rsidRPr="008F76C8" w:rsidTr="008F76C8">
        <w:trPr>
          <w:trHeight w:val="315"/>
          <w:tblCellSpacing w:w="0" w:type="dxa"/>
        </w:trPr>
        <w:tc>
          <w:tcPr>
            <w:tcW w:w="0" w:type="auto"/>
            <w:gridSpan w:val="2"/>
            <w:shd w:val="clear" w:color="auto" w:fill="96BEE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b/>
                <w:bCs/>
                <w:caps/>
                <w:color w:val="FFFFFF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b/>
                <w:bCs/>
                <w:caps/>
                <w:color w:val="FFFFFF"/>
                <w:sz w:val="15"/>
                <w:szCs w:val="15"/>
                <w:lang w:eastAsia="ru-RU"/>
              </w:rPr>
              <w:t>ТЕХНИЧЕСКИЕ ХАРАКТЕРИСТИКИ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Фронтальная ткань - ПВХ</w:t>
            </w: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Сопротивление на разрыв в длину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более 550 H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Сопротивление на разрыв в ширину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более 900 H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Предельная прочность на разрыв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250 Н/мм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Коэффициент трения металла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Коэффициент трения ПВХ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0,4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 мм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Удельный вес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3,6 кг/м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Рабочая температура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 -35 до +90</w:t>
            </w:r>
            <w:proofErr w:type="gramStart"/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°С</w:t>
            </w:r>
            <w:proofErr w:type="gramEnd"/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Боковая ткань - ПВХ</w:t>
            </w: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Сопротивление на разрыв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 H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0,5 мм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Удельный вес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 кг/м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Рабочая температура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от -35 до +70</w:t>
            </w:r>
            <w:proofErr w:type="gramStart"/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°С</w:t>
            </w:r>
            <w:proofErr w:type="gramEnd"/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Каркас алюминиевый</w:t>
            </w: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Размеры профилей рамы задней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50x44 мм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Размеры профилей рамы передней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45х44 мм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Размеры раскосов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50x25x2,5 мм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Размеры фронтальной прижимной планки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34x4,8 мм</w:t>
            </w:r>
          </w:p>
        </w:tc>
      </w:tr>
    </w:tbl>
    <w:p w:rsidR="008F76C8" w:rsidRPr="008F76C8" w:rsidRDefault="008F76C8" w:rsidP="008F76C8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vanish/>
          <w:color w:val="000000"/>
          <w:sz w:val="15"/>
          <w:szCs w:val="15"/>
          <w:lang w:eastAsia="ru-RU"/>
        </w:rPr>
      </w:pPr>
    </w:p>
    <w:tbl>
      <w:tblPr>
        <w:tblW w:w="7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3147"/>
      </w:tblGrid>
      <w:tr w:rsidR="008F76C8" w:rsidRPr="008F76C8" w:rsidTr="008F76C8">
        <w:trPr>
          <w:trHeight w:val="315"/>
          <w:tblCellSpacing w:w="0" w:type="dxa"/>
        </w:trPr>
        <w:tc>
          <w:tcPr>
            <w:tcW w:w="0" w:type="auto"/>
            <w:gridSpan w:val="2"/>
            <w:shd w:val="clear" w:color="auto" w:fill="96BEE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b/>
                <w:bCs/>
                <w:caps/>
                <w:color w:val="FFFFFF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b/>
                <w:bCs/>
                <w:caps/>
                <w:color w:val="FFFFFF"/>
                <w:sz w:val="15"/>
                <w:szCs w:val="15"/>
                <w:lang w:eastAsia="ru-RU"/>
              </w:rPr>
              <w:t>МАССА ГЕРМЕТИЗАТОРА СО СКЛАДНОЙ АЛЮМИНИЕВОЙ РАМОЙ 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Масса, </w:t>
            </w:r>
            <w:proofErr w:type="gramStart"/>
            <w:r w:rsidRPr="008F76C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кг</w:t>
            </w:r>
            <w:proofErr w:type="gramEnd"/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D.SH-RT 3,0x3,0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83,5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D.SH-RT 3,0x3,2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86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D.SH-RT 3,0x3,4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89,5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D.SH-RT 3,0x4,4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107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D.SH-RT 3,2x3,0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86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D.SH-RT 3,2x3,2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89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D.SH-RT 3,2x3,4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93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D.SH-RT 3,2x4,4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107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D.SH-RT 3,2x4,4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89,5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D.SH-RT 3,4x3,2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93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D.SH-RT 3,4x3,4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shd w:val="clear" w:color="auto" w:fill="F5F5F5"/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94,6</w:t>
            </w:r>
          </w:p>
        </w:tc>
      </w:tr>
      <w:tr w:rsidR="008F76C8" w:rsidRPr="008F76C8" w:rsidTr="008F76C8">
        <w:trPr>
          <w:tblCellSpacing w:w="0" w:type="dxa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D.SH-RT 3,4x4,4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</w:tcBorders>
            <w:tcMar>
              <w:top w:w="45" w:type="dxa"/>
              <w:left w:w="90" w:type="dxa"/>
              <w:bottom w:w="45" w:type="dxa"/>
              <w:right w:w="75" w:type="dxa"/>
            </w:tcMar>
            <w:hideMark/>
          </w:tcPr>
          <w:p w:rsidR="008F76C8" w:rsidRPr="008F76C8" w:rsidRDefault="008F76C8" w:rsidP="008F76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F76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113</w:t>
            </w:r>
          </w:p>
        </w:tc>
      </w:tr>
    </w:tbl>
    <w:p w:rsidR="008F76C8" w:rsidRDefault="008F76C8"/>
    <w:p w:rsidR="004D4122" w:rsidRDefault="004D4122"/>
    <w:p w:rsidR="004D4122" w:rsidRDefault="004D4122"/>
    <w:p w:rsidR="004D4122" w:rsidRPr="004D4122" w:rsidRDefault="004D4122" w:rsidP="004D4122">
      <w:pPr>
        <w:shd w:val="clear" w:color="auto" w:fill="FFFFFF"/>
        <w:spacing w:after="75" w:line="21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5029200" cy="4019550"/>
            <wp:effectExtent l="0" t="0" r="0" b="0"/>
            <wp:docPr id="1" name="Рисунок 1" descr="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22" w:rsidRPr="004D4122" w:rsidRDefault="004D4122" w:rsidP="004D4122">
      <w:pPr>
        <w:numPr>
          <w:ilvl w:val="0"/>
          <w:numId w:val="1"/>
        </w:numPr>
        <w:shd w:val="clear" w:color="auto" w:fill="FFFFFF"/>
        <w:spacing w:before="105" w:after="0" w:line="210" w:lineRule="atLeast"/>
        <w:ind w:left="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Верхний фронтальный лист</w:t>
      </w:r>
    </w:p>
    <w:p w:rsidR="004D4122" w:rsidRPr="004D4122" w:rsidRDefault="004D4122" w:rsidP="004D4122">
      <w:pPr>
        <w:numPr>
          <w:ilvl w:val="0"/>
          <w:numId w:val="1"/>
        </w:numPr>
        <w:shd w:val="clear" w:color="auto" w:fill="FFFFFF"/>
        <w:spacing w:before="105" w:after="0" w:line="210" w:lineRule="atLeast"/>
        <w:ind w:left="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Боковой фронтальный лист</w:t>
      </w:r>
    </w:p>
    <w:p w:rsidR="004D4122" w:rsidRPr="004D4122" w:rsidRDefault="004D4122" w:rsidP="004D4122">
      <w:pPr>
        <w:numPr>
          <w:ilvl w:val="0"/>
          <w:numId w:val="1"/>
        </w:numPr>
        <w:shd w:val="clear" w:color="auto" w:fill="FFFFFF"/>
        <w:spacing w:before="105" w:after="0" w:line="210" w:lineRule="atLeast"/>
        <w:ind w:left="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Раскос</w:t>
      </w:r>
    </w:p>
    <w:p w:rsidR="004D4122" w:rsidRPr="004D4122" w:rsidRDefault="004D4122" w:rsidP="004D4122">
      <w:pPr>
        <w:numPr>
          <w:ilvl w:val="0"/>
          <w:numId w:val="1"/>
        </w:numPr>
        <w:shd w:val="clear" w:color="auto" w:fill="FFFFFF"/>
        <w:spacing w:before="105" w:after="0" w:line="210" w:lineRule="atLeast"/>
        <w:ind w:left="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Пружина</w:t>
      </w:r>
    </w:p>
    <w:p w:rsidR="004D4122" w:rsidRPr="004D4122" w:rsidRDefault="004D4122" w:rsidP="004D4122">
      <w:pPr>
        <w:numPr>
          <w:ilvl w:val="0"/>
          <w:numId w:val="1"/>
        </w:numPr>
        <w:shd w:val="clear" w:color="auto" w:fill="FFFFFF"/>
        <w:spacing w:before="105" w:after="0" w:line="210" w:lineRule="atLeast"/>
        <w:ind w:left="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Чулок боковой</w:t>
      </w:r>
    </w:p>
    <w:p w:rsidR="004D4122" w:rsidRPr="004D4122" w:rsidRDefault="004D4122" w:rsidP="004D4122">
      <w:pPr>
        <w:numPr>
          <w:ilvl w:val="0"/>
          <w:numId w:val="1"/>
        </w:numPr>
        <w:shd w:val="clear" w:color="auto" w:fill="FFFFFF"/>
        <w:spacing w:before="105" w:after="0" w:line="210" w:lineRule="atLeast"/>
        <w:ind w:left="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Чулок верхний</w:t>
      </w:r>
    </w:p>
    <w:p w:rsidR="004D4122" w:rsidRPr="004D4122" w:rsidRDefault="004D4122" w:rsidP="004D4122">
      <w:pPr>
        <w:numPr>
          <w:ilvl w:val="0"/>
          <w:numId w:val="1"/>
        </w:numPr>
        <w:shd w:val="clear" w:color="auto" w:fill="FFFFFF"/>
        <w:spacing w:before="105" w:after="0" w:line="210" w:lineRule="atLeast"/>
        <w:ind w:left="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Белая </w:t>
      </w:r>
      <w:proofErr w:type="spellStart"/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световозвращающая</w:t>
      </w:r>
      <w:proofErr w:type="spellEnd"/>
    </w:p>
    <w:p w:rsidR="004D4122" w:rsidRPr="004D4122" w:rsidRDefault="004D4122" w:rsidP="004D4122">
      <w:pPr>
        <w:numPr>
          <w:ilvl w:val="0"/>
          <w:numId w:val="1"/>
        </w:numPr>
        <w:shd w:val="clear" w:color="auto" w:fill="FFFFFF"/>
        <w:spacing w:before="105" w:after="0" w:line="210" w:lineRule="atLeast"/>
        <w:ind w:left="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Жгут резиновый</w:t>
      </w:r>
    </w:p>
    <w:p w:rsidR="004D4122" w:rsidRPr="004D4122" w:rsidRDefault="004D4122" w:rsidP="004D4122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bCs/>
          <w:color w:val="F59444"/>
          <w:sz w:val="15"/>
          <w:szCs w:val="15"/>
          <w:lang w:eastAsia="ru-RU"/>
        </w:rPr>
      </w:pPr>
      <w:r w:rsidRPr="004D4122">
        <w:rPr>
          <w:rFonts w:ascii="Verdana" w:eastAsia="Times New Roman" w:hAnsi="Verdana" w:cs="Times New Roman"/>
          <w:b/>
          <w:bCs/>
          <w:color w:val="F59444"/>
          <w:sz w:val="15"/>
          <w:szCs w:val="15"/>
          <w:lang w:eastAsia="ru-RU"/>
        </w:rPr>
        <w:t> </w:t>
      </w:r>
    </w:p>
    <w:p w:rsidR="004D4122" w:rsidRPr="004D4122" w:rsidRDefault="004D4122" w:rsidP="004D4122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Герметизатор</w:t>
      </w:r>
      <w:proofErr w:type="spellEnd"/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серии D.SH-RT состоит из передней и задней рам, изготовленных из алюминиевого профиля и соединенных друг с другом при помощи раскосов. В местах их соединения установлен трос с пружиной для обеспечения необходимой упругости конструкции. Фронтальные </w:t>
      </w:r>
      <w:proofErr w:type="gramStart"/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верхний</w:t>
      </w:r>
      <w:proofErr w:type="gramEnd"/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боковые листы выполнены из материала ПВХ, армированного двумя слоями полиэстера. </w:t>
      </w:r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Верхний лист имеет специальные надрезы для обеспечения более плотно</w:t>
      </w:r>
      <w:bookmarkStart w:id="0" w:name="_GoBack"/>
      <w:bookmarkEnd w:id="0"/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го облегания кузова. Вертикальные фронтальные листы имеют белые </w:t>
      </w:r>
      <w:proofErr w:type="spellStart"/>
      <w:proofErr w:type="gramStart"/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</w:t>
      </w:r>
      <w:proofErr w:type="gramEnd"/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ветовозвращающие</w:t>
      </w:r>
      <w:proofErr w:type="spellEnd"/>
      <w:r w:rsidRPr="004D412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полосы, что способствует удобству парковки автомобиля. Боковой и верхний «чулки» изготовлены из материала, имеющего один слой синтетического армирования. </w:t>
      </w:r>
    </w:p>
    <w:p w:rsidR="004D4122" w:rsidRDefault="004D4122" w:rsidP="004D4122"/>
    <w:p w:rsidR="004D4122" w:rsidRDefault="004D4122"/>
    <w:sectPr w:rsidR="004D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206"/>
    <w:multiLevelType w:val="multilevel"/>
    <w:tmpl w:val="4F34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C8"/>
    <w:rsid w:val="004D4122"/>
    <w:rsid w:val="005710AA"/>
    <w:rsid w:val="008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6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6C8"/>
  </w:style>
  <w:style w:type="paragraph" w:styleId="a4">
    <w:name w:val="Normal (Web)"/>
    <w:basedOn w:val="a"/>
    <w:uiPriority w:val="99"/>
    <w:semiHidden/>
    <w:unhideWhenUsed/>
    <w:rsid w:val="004D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6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6C8"/>
  </w:style>
  <w:style w:type="paragraph" w:styleId="a4">
    <w:name w:val="Normal (Web)"/>
    <w:basedOn w:val="a"/>
    <w:uiPriority w:val="99"/>
    <w:semiHidden/>
    <w:unhideWhenUsed/>
    <w:rsid w:val="004D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097">
          <w:marLeft w:val="0"/>
          <w:marRight w:val="300"/>
          <w:marTop w:val="0"/>
          <w:marBottom w:val="75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2013-04-02T00:48:00Z</dcterms:created>
  <dcterms:modified xsi:type="dcterms:W3CDTF">2013-04-02T00:51:00Z</dcterms:modified>
</cp:coreProperties>
</file>